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Tutorial 1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whether the following data are Qualitative Data or Quantitative Data.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number of pens you have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type of OS in your phone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 address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Distance from Kowloon Tong to Sum Shu Po </w:t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credits you take in this year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number of professors in EE1004</w:t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Professors’ names  in EE1004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Movie ratings (good, fair, bad)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Color preference order (red, blue, green …)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Weights of your dog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Amount of money you won in the last poker game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correct answers on a quiz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attitudes that we consider for grant applications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IQ scores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2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university, we may face some structured data and unstructured data. Give some two examples for each data type. Briefly explain your answer. 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Investigate the new world bus App. Use the GPS data in this App to explain the term Veracity. 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4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EE1004, students need to submit their lab reports over the Canvas system. Use this scenario to explain the term Variety.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5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Determine  I2, I3,  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T,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the Ohm’s law and the two  Kirchhoff's Law prove that in general </w:t>
      </w:r>
    </w:p>
    <w:p w:rsidR="00000000" w:rsidDel="00000000" w:rsidP="00000000" w:rsidRDefault="00000000" w:rsidRPr="00000000" w14:paraId="0000001C">
      <w:pPr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+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+</m:t>
            </m:r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resistors’ values and any value of V. Using the Ohm’s law , 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75397" cy="1544615"/>
            <wp:effectExtent b="0" l="0" r="0" t="0"/>
            <wp:docPr id="15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5397" cy="15446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6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Determine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and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2996941" cy="1528440"/>
            <wp:effectExtent b="0" l="0" r="0" t="0"/>
            <wp:docPr id="1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6941" cy="15284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7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the graph representing the road system, and write down the number of vertices, the number of edges and the degree of each vertex.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some of roads are one-way, what type of graphs we should use to representation  the map?  Describe your representation method. 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641094" cy="1104582"/>
            <wp:effectExtent b="0" l="0" r="0" t="0"/>
            <wp:docPr id="1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41094" cy="11045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8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graph with vertices A,.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,M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shows the various routes one can take when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tracing the Hampton Court maze. (oh a very large graph. Discuss the concept of your classmates) </w:t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023786" cy="1520154"/>
            <wp:effectExtent b="0" l="0" r="0" t="0"/>
            <wp:docPr id="19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23786" cy="15201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9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John likes Joan, Jean and Jane; Joe likes Jane and Joan; Jean and Joan like each other.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digraph illustrating these relationships between John, Joan, Jean, Jane and Joe.</w:t>
      </w:r>
    </w:p>
    <w:p w:rsidR="00000000" w:rsidDel="00000000" w:rsidP="00000000" w:rsidRDefault="00000000" w:rsidRPr="00000000" w14:paraId="00000033">
      <w:pPr>
        <w:tabs>
          <w:tab w:val="left" w:pos="1406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10 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Snakes eat frogs and birds eat spiders; birds and spiders both eat insects; frogs eat snails,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spiders and insects. Draw a digraph representing this predatory behaviour.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11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down the adjacency and incidence arrays of the graph. Note that the numbers in the edges are the edge labels not the weights of the edges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608032" cy="1334557"/>
            <wp:effectExtent b="0" l="0" r="0" t="0"/>
            <wp:docPr id="1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8032" cy="13345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12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the graph whose adjacency array is given by.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775993" cy="826878"/>
            <wp:effectExtent b="0" l="0" r="0" t="0"/>
            <wp:docPr id="2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993" cy="8268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13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the graph whose incidence matrix is given.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81363" cy="2699185"/>
            <wp:effectExtent b="0" l="0" r="0" t="0"/>
            <wp:docPr id="2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1363" cy="26991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14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Dijkstra’s algorithm to find the shortest distance from A to E in the networks below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017345" cy="1306979"/>
            <wp:effectExtent b="0" l="0" r="0" t="0"/>
            <wp:docPr id="23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7345" cy="1306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15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netwjork below has eight vertices and nine edges. Find which of the vertices A, B or C is nearest to vertex H.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86125" cy="2381250"/>
            <wp:effectExtent b="0" l="0" r="0" t="0"/>
            <wp:docPr id="2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381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16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Find the shortest path from s to d. 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355422" cy="2068160"/>
            <wp:effectExtent b="0" l="0" r="0" t="0"/>
            <wp:docPr id="2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55422" cy="2068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17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Find the shortest path from node 1 to node 6. 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3600739" cy="1559166"/>
            <wp:effectExtent b="0" l="0" r="0" t="0"/>
            <wp:docPr id="2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0739" cy="15591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5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5C15A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5C15AF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8564C6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11.png"/><Relationship Id="rId13" Type="http://schemas.openxmlformats.org/officeDocument/2006/relationships/image" Target="media/image7.png"/><Relationship Id="rId12" Type="http://schemas.openxmlformats.org/officeDocument/2006/relationships/image" Target="media/image8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9.png"/><Relationship Id="rId15" Type="http://schemas.openxmlformats.org/officeDocument/2006/relationships/image" Target="media/image5.png"/><Relationship Id="rId14" Type="http://schemas.openxmlformats.org/officeDocument/2006/relationships/image" Target="media/image6.png"/><Relationship Id="rId17" Type="http://schemas.openxmlformats.org/officeDocument/2006/relationships/image" Target="media/image10.png"/><Relationship Id="rId16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TwrfbtwI6zXqeYVTx8R7LoLPMw==">AMUW2mW8db2+hmABF4dE11ZyhaENWNUYCpRSVVpXQ7Ok8NvMBYejFKCDHAe/AqruotLnPEbEp5mo+2iSeqj37QmXaJBNXk5I8n2dFB+BQVcOW26cBFcmml14Hxr5REk7E8NW6oyIHA6Z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2020-08-15T14:38:00Z</dcterms:created>
  <dc:creator>Andrew LEUNG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0x0101008F6EB835DB28344E872B5364F3160066</vt:lpwstr>
  </property>
</Properties>
</file>