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-166"/>
        <w:tblW w:w="14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8"/>
        <w:gridCol w:w="1710"/>
        <w:gridCol w:w="2236"/>
        <w:gridCol w:w="2236"/>
        <w:gridCol w:w="2237"/>
        <w:gridCol w:w="2236"/>
        <w:gridCol w:w="2237"/>
      </w:tblGrid>
      <w:tr w:rsidR="00483AEE" w:rsidRPr="006A03B3" w14:paraId="6ECB3B47" w14:textId="77777777" w:rsidTr="00483AEE">
        <w:trPr>
          <w:cantSplit/>
          <w:trHeight w:val="284"/>
        </w:trPr>
        <w:tc>
          <w:tcPr>
            <w:tcW w:w="14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D245C5" w14:textId="0EB743C3" w:rsidR="00483AEE" w:rsidRPr="00483AEE" w:rsidRDefault="00483AEE" w:rsidP="00483AEE">
            <w:pPr>
              <w:pStyle w:val="Header"/>
              <w:tabs>
                <w:tab w:val="left" w:pos="2145"/>
                <w:tab w:val="center" w:pos="6480"/>
              </w:tabs>
              <w:jc w:val="center"/>
              <w:rPr>
                <w:b/>
                <w:sz w:val="24"/>
                <w:szCs w:val="24"/>
              </w:rPr>
            </w:pPr>
            <w:r w:rsidRPr="00483AEE">
              <w:rPr>
                <w:b/>
                <w:sz w:val="24"/>
                <w:szCs w:val="24"/>
              </w:rPr>
              <w:t xml:space="preserve">GE1401 Essay Draft </w:t>
            </w:r>
            <w:r w:rsidR="001941C1">
              <w:rPr>
                <w:b/>
                <w:sz w:val="24"/>
                <w:szCs w:val="24"/>
              </w:rPr>
              <w:t>2</w:t>
            </w:r>
            <w:bookmarkStart w:id="0" w:name="_GoBack"/>
            <w:bookmarkEnd w:id="0"/>
            <w:r w:rsidRPr="00483AEE">
              <w:rPr>
                <w:b/>
                <w:sz w:val="24"/>
                <w:szCs w:val="24"/>
              </w:rPr>
              <w:t xml:space="preserve"> Rubric</w:t>
            </w:r>
          </w:p>
        </w:tc>
      </w:tr>
      <w:tr w:rsidR="00DA6633" w:rsidRPr="006A03B3" w14:paraId="5FBCE79E" w14:textId="77777777">
        <w:trPr>
          <w:cantSplit/>
          <w:trHeight w:val="62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F2D04" w14:textId="77777777" w:rsidR="00DA6633" w:rsidRPr="006A03B3" w:rsidRDefault="00EF60C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Assessment Task</w:t>
            </w:r>
            <w:r w:rsidR="00F4600D"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 xml:space="preserve"> (20%)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BEF5" w14:textId="77777777" w:rsidR="00DA6633" w:rsidRPr="006A03B3" w:rsidRDefault="00EF60C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 xml:space="preserve">Criterion 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081F0" w14:textId="77777777" w:rsidR="00DA6633" w:rsidRPr="006A03B3" w:rsidRDefault="00EF60C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Excellent</w:t>
            </w:r>
          </w:p>
          <w:p w14:paraId="188B64D6" w14:textId="172F80CC" w:rsidR="00DA6633" w:rsidRPr="006A03B3" w:rsidRDefault="00DA6633" w:rsidP="002128A0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823DC" w14:textId="77777777" w:rsidR="00DA6633" w:rsidRPr="006A03B3" w:rsidRDefault="00EF60C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 xml:space="preserve">Good </w:t>
            </w:r>
          </w:p>
          <w:p w14:paraId="11F0C3C3" w14:textId="146CE32F" w:rsidR="00DA6633" w:rsidRPr="006A03B3" w:rsidRDefault="00DA6633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D466" w14:textId="77777777" w:rsidR="00DA6633" w:rsidRPr="006A03B3" w:rsidRDefault="00EF60C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 xml:space="preserve">Adequate </w:t>
            </w:r>
          </w:p>
          <w:p w14:paraId="529B2AF5" w14:textId="30544A15" w:rsidR="00DA6633" w:rsidRPr="006A03B3" w:rsidRDefault="00DA6633" w:rsidP="002128A0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BD9AA" w14:textId="77777777" w:rsidR="00DA6633" w:rsidRPr="006A03B3" w:rsidRDefault="00EF60C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Marginal</w:t>
            </w:r>
          </w:p>
          <w:p w14:paraId="186A0E60" w14:textId="2CAAD076" w:rsidR="00DA6633" w:rsidRPr="006A03B3" w:rsidRDefault="00DA6633" w:rsidP="002128A0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3485" w14:textId="77777777" w:rsidR="00DA6633" w:rsidRPr="006A03B3" w:rsidRDefault="00EF60C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Failure</w:t>
            </w:r>
          </w:p>
          <w:p w14:paraId="64099C45" w14:textId="300C07A0" w:rsidR="00DA6633" w:rsidRPr="006A03B3" w:rsidRDefault="00DA6633" w:rsidP="002128A0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</w:p>
        </w:tc>
      </w:tr>
      <w:tr w:rsidR="00DA6633" w:rsidRPr="006A03B3" w14:paraId="6C3F29F0" w14:textId="77777777" w:rsidTr="00483AEE">
        <w:trPr>
          <w:cantSplit/>
          <w:trHeight w:val="1568"/>
        </w:trPr>
        <w:tc>
          <w:tcPr>
            <w:tcW w:w="1548" w:type="dxa"/>
            <w:shd w:val="clear" w:color="auto" w:fill="auto"/>
          </w:tcPr>
          <w:p w14:paraId="6D0E8F75" w14:textId="77777777" w:rsidR="00DA6633" w:rsidRPr="006A03B3" w:rsidRDefault="00EF60C5" w:rsidP="00431F4C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Argumentative Essay First Draft (</w:t>
            </w:r>
            <w:r w:rsidR="00431F4C"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 xml:space="preserve">800-1000 </w:t>
            </w:r>
            <w:r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words)</w:t>
            </w:r>
          </w:p>
        </w:tc>
        <w:tc>
          <w:tcPr>
            <w:tcW w:w="1710" w:type="dxa"/>
          </w:tcPr>
          <w:p w14:paraId="62A26D65" w14:textId="6134C5AC" w:rsidR="00DA6633" w:rsidRPr="006A03B3" w:rsidRDefault="00EF60C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 xml:space="preserve">Task </w:t>
            </w:r>
            <w:r w:rsidR="00D40FFD"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Fulfilment</w:t>
            </w:r>
            <w:r w:rsidRPr="006A03B3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 which includes: </w:t>
            </w:r>
          </w:p>
          <w:p w14:paraId="0C4B9921" w14:textId="77777777" w:rsidR="00DA6633" w:rsidRPr="006A03B3" w:rsidRDefault="00431F4C" w:rsidP="00431F4C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800-1000 </w:t>
            </w:r>
            <w:r w:rsidR="00EF60C5" w:rsidRPr="006A03B3">
              <w:rPr>
                <w:rFonts w:asciiTheme="minorHAnsi" w:hAnsiTheme="minorHAnsi"/>
                <w:sz w:val="18"/>
                <w:szCs w:val="18"/>
                <w:lang w:val="en-GB"/>
              </w:rPr>
              <w:t>words in length, central theme or idea and a thesis statement, peer feedback.</w:t>
            </w:r>
          </w:p>
        </w:tc>
        <w:tc>
          <w:tcPr>
            <w:tcW w:w="2236" w:type="dxa"/>
            <w:shd w:val="clear" w:color="auto" w:fill="auto"/>
          </w:tcPr>
          <w:p w14:paraId="4B3E4DDF" w14:textId="77777777" w:rsidR="00DA6633" w:rsidRPr="006A03B3" w:rsidRDefault="00EF60C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sz w:val="18"/>
                <w:szCs w:val="18"/>
                <w:lang w:val="en-GB"/>
              </w:rPr>
              <w:t>Very interesting and original topic and outline, excellent supporting points and convincing argument</w:t>
            </w:r>
          </w:p>
        </w:tc>
        <w:tc>
          <w:tcPr>
            <w:tcW w:w="2236" w:type="dxa"/>
            <w:shd w:val="clear" w:color="auto" w:fill="auto"/>
          </w:tcPr>
          <w:p w14:paraId="303E3768" w14:textId="77777777" w:rsidR="00DA6633" w:rsidRPr="006A03B3" w:rsidRDefault="00EF60C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sz w:val="18"/>
                <w:szCs w:val="18"/>
                <w:lang w:val="en-GB"/>
              </w:rPr>
              <w:t>Interesting and original topic and outline, good supporting points and fairly convincing argument</w:t>
            </w:r>
          </w:p>
        </w:tc>
        <w:tc>
          <w:tcPr>
            <w:tcW w:w="2237" w:type="dxa"/>
            <w:shd w:val="clear" w:color="auto" w:fill="auto"/>
          </w:tcPr>
          <w:p w14:paraId="5DE070FD" w14:textId="77777777" w:rsidR="00DA6633" w:rsidRPr="006A03B3" w:rsidRDefault="00EF60C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sz w:val="18"/>
                <w:szCs w:val="18"/>
                <w:lang w:val="en-GB"/>
              </w:rPr>
              <w:t>Sufficiently interesting topic and outline, some supporting points and convincing argument</w:t>
            </w:r>
          </w:p>
        </w:tc>
        <w:tc>
          <w:tcPr>
            <w:tcW w:w="2236" w:type="dxa"/>
            <w:shd w:val="clear" w:color="auto" w:fill="auto"/>
          </w:tcPr>
          <w:p w14:paraId="065B7C72" w14:textId="77777777" w:rsidR="00DA6633" w:rsidRPr="006A03B3" w:rsidRDefault="00EF60C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sz w:val="18"/>
                <w:szCs w:val="18"/>
                <w:lang w:val="en-GB"/>
              </w:rPr>
              <w:t>Marginally interesting topic and outline, few supporting points and convincing argument</w:t>
            </w:r>
          </w:p>
        </w:tc>
        <w:tc>
          <w:tcPr>
            <w:tcW w:w="2237" w:type="dxa"/>
          </w:tcPr>
          <w:p w14:paraId="7EC1CF6B" w14:textId="77777777" w:rsidR="00DA6633" w:rsidRPr="006A03B3" w:rsidRDefault="00EF60C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sz w:val="18"/>
                <w:szCs w:val="18"/>
                <w:lang w:val="en-GB"/>
              </w:rPr>
              <w:t>Insufficient topic or outline, no supporting points or convincing argument</w:t>
            </w:r>
          </w:p>
        </w:tc>
      </w:tr>
      <w:tr w:rsidR="00DA6633" w:rsidRPr="006A03B3" w14:paraId="4E375857" w14:textId="77777777">
        <w:trPr>
          <w:cantSplit/>
          <w:trHeight w:val="620"/>
        </w:trPr>
        <w:tc>
          <w:tcPr>
            <w:tcW w:w="1548" w:type="dxa"/>
            <w:shd w:val="clear" w:color="auto" w:fill="auto"/>
          </w:tcPr>
          <w:p w14:paraId="4E38D5F2" w14:textId="77777777" w:rsidR="00DA6633" w:rsidRPr="006A03B3" w:rsidRDefault="00DA6633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710" w:type="dxa"/>
          </w:tcPr>
          <w:p w14:paraId="75748532" w14:textId="77777777" w:rsidR="00DA6633" w:rsidRPr="006A03B3" w:rsidRDefault="00EF60C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Content &amp; Organization &amp; Style</w:t>
            </w:r>
          </w:p>
        </w:tc>
        <w:tc>
          <w:tcPr>
            <w:tcW w:w="2236" w:type="dxa"/>
            <w:shd w:val="clear" w:color="auto" w:fill="auto"/>
          </w:tcPr>
          <w:p w14:paraId="0AD1791A" w14:textId="77777777" w:rsidR="0047556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The argument is very effectively structured and developed making it easy for the reader to follow the ideas and understand how the writer is building the argument. </w:t>
            </w:r>
          </w:p>
          <w:p w14:paraId="55ADC4B6" w14:textId="77777777" w:rsidR="0047556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1226B8AB" w14:textId="211FA29A" w:rsidR="00DA663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Paragraphs are very well-developed and explained and relevant/necessary to the argument. </w:t>
            </w:r>
          </w:p>
          <w:p w14:paraId="739012BB" w14:textId="77777777" w:rsidR="00475563" w:rsidRPr="006A03B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72872201" w14:textId="77777777" w:rsidR="00DA663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>Appropriate signaling devices have been used throughout to help guide the reader through the text.</w:t>
            </w:r>
          </w:p>
          <w:p w14:paraId="047ABC22" w14:textId="77777777" w:rsidR="0047556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3356C403" w14:textId="77777777" w:rsidR="00475563" w:rsidRPr="006A03B3" w:rsidRDefault="00475563" w:rsidP="00475563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Exemplary academic tone and stance.</w:t>
            </w:r>
          </w:p>
          <w:p w14:paraId="3EC554E6" w14:textId="77777777" w:rsidR="00475563" w:rsidRPr="006A03B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45306ECF" w14:textId="77777777" w:rsidR="00DA6633" w:rsidRPr="006A03B3" w:rsidRDefault="00DA663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1D94361" w14:textId="013378CC" w:rsidR="00DA6633" w:rsidRPr="00483AEE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>Peer feedback has bee</w:t>
            </w:r>
            <w:r w:rsidR="00483AEE">
              <w:rPr>
                <w:rFonts w:asciiTheme="minorHAnsi" w:hAnsiTheme="minorHAnsi"/>
                <w:sz w:val="18"/>
                <w:szCs w:val="18"/>
              </w:rPr>
              <w:t>n incorporated very thoroughly.</w:t>
            </w:r>
          </w:p>
        </w:tc>
        <w:tc>
          <w:tcPr>
            <w:tcW w:w="2236" w:type="dxa"/>
            <w:shd w:val="clear" w:color="auto" w:fill="auto"/>
          </w:tcPr>
          <w:p w14:paraId="6775150C" w14:textId="77777777" w:rsidR="0047556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The argument is effectively structured and developed allowing the reader to follow the ideas and understand how the writer is building the argument. </w:t>
            </w:r>
          </w:p>
          <w:p w14:paraId="75BDBB90" w14:textId="77777777" w:rsidR="0047556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792B7A7A" w14:textId="11B55D01" w:rsidR="0047556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Paragraphs are well-developed and explained and relevant/necessary to the argument. </w:t>
            </w:r>
          </w:p>
          <w:p w14:paraId="5E17C4C4" w14:textId="77777777" w:rsidR="0047556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6FA9A4F" w14:textId="1406A5EA" w:rsidR="00DA663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>Appropriate signaling devices have been used to help guide the reader through the text for the most part.</w:t>
            </w:r>
          </w:p>
          <w:p w14:paraId="50E48D56" w14:textId="77777777" w:rsidR="0047556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4EAC9F88" w14:textId="77777777" w:rsidR="00475563" w:rsidRPr="006A03B3" w:rsidRDefault="00475563" w:rsidP="00475563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Good academic tone and stance.</w:t>
            </w:r>
          </w:p>
          <w:p w14:paraId="0018B38C" w14:textId="77777777" w:rsidR="00475563" w:rsidRPr="006A03B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76FE99C5" w14:textId="77777777" w:rsidR="00DA6633" w:rsidRPr="006A03B3" w:rsidRDefault="00DA663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5289A818" w14:textId="2EADD126" w:rsidR="00DA6633" w:rsidRPr="00483AEE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Peer feedback has been incorporated thoroughly. </w:t>
            </w:r>
          </w:p>
        </w:tc>
        <w:tc>
          <w:tcPr>
            <w:tcW w:w="2237" w:type="dxa"/>
            <w:shd w:val="clear" w:color="auto" w:fill="auto"/>
          </w:tcPr>
          <w:p w14:paraId="2785EFE8" w14:textId="77777777" w:rsidR="0047556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The argument is adequately structured and developed allowing the reader to follow the ideas and understand how the writer is building the argument. </w:t>
            </w:r>
          </w:p>
          <w:p w14:paraId="44FAE020" w14:textId="77777777" w:rsidR="0047556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06027072" w14:textId="585160C9" w:rsidR="00DA6633" w:rsidRPr="006A03B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>Paragraphs are somewhat developed and explained and relevant/necessary to the argument.</w:t>
            </w:r>
          </w:p>
          <w:p w14:paraId="38709063" w14:textId="77777777" w:rsidR="0047556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6A08315" w14:textId="3C6F1ADA" w:rsidR="00DA663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>Signaling devices have been used occasionally to help gui</w:t>
            </w:r>
            <w:r w:rsidR="00475563">
              <w:rPr>
                <w:rFonts w:asciiTheme="minorHAnsi" w:hAnsiTheme="minorHAnsi"/>
                <w:sz w:val="18"/>
                <w:szCs w:val="18"/>
              </w:rPr>
              <w:t>de the reader through the text.</w:t>
            </w:r>
          </w:p>
          <w:p w14:paraId="6B0EF8ED" w14:textId="77777777" w:rsidR="00475563" w:rsidRDefault="00475563" w:rsidP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AE1F4C1" w14:textId="77777777" w:rsidR="00475563" w:rsidRPr="006A03B3" w:rsidRDefault="00475563" w:rsidP="00475563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Adequate academic tone and stance although at times the stance/tone may not clearly indicated.</w:t>
            </w:r>
          </w:p>
          <w:p w14:paraId="0D65F3BE" w14:textId="77777777" w:rsidR="00475563" w:rsidRPr="006A03B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76D182E9" w14:textId="77777777" w:rsidR="00DA6633" w:rsidRPr="006A03B3" w:rsidRDefault="00DA663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0A3853B5" w14:textId="5D3D6AA2" w:rsidR="00DA6633" w:rsidRPr="00483AEE" w:rsidRDefault="00EF60C5" w:rsidP="00431F4C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>Peer feedback has been sufficiently incorporated.</w:t>
            </w:r>
          </w:p>
        </w:tc>
        <w:tc>
          <w:tcPr>
            <w:tcW w:w="2236" w:type="dxa"/>
            <w:shd w:val="clear" w:color="auto" w:fill="auto"/>
          </w:tcPr>
          <w:p w14:paraId="182C5BF4" w14:textId="77777777" w:rsidR="0047556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The argument is marginally structured and developed not allowing the reader to follow the ideas and understand how the writer is building the argument. </w:t>
            </w:r>
          </w:p>
          <w:p w14:paraId="6A735EAE" w14:textId="77777777" w:rsidR="0047556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2DF006E5" w14:textId="78D04EFE" w:rsidR="00DA6633" w:rsidRPr="006A03B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Paragraphs are poorly developed or explained. </w:t>
            </w:r>
          </w:p>
          <w:p w14:paraId="515FFC35" w14:textId="77777777" w:rsidR="0047556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6C45453F" w14:textId="77777777" w:rsidR="00DA663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Signaling devices have been used infrequently to help guide the reader through the text. </w:t>
            </w:r>
          </w:p>
          <w:p w14:paraId="6A5B59B7" w14:textId="77777777" w:rsidR="00475563" w:rsidRDefault="00475563" w:rsidP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65B6C474" w14:textId="77777777" w:rsidR="00475563" w:rsidRPr="006A03B3" w:rsidRDefault="00475563" w:rsidP="00475563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Marginal academic tone and stance with occasional confusion as to this aspect. </w:t>
            </w:r>
          </w:p>
          <w:p w14:paraId="30F297D0" w14:textId="77777777" w:rsidR="00475563" w:rsidRPr="006A03B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387E7BB9" w14:textId="77777777" w:rsidR="00DA6633" w:rsidRPr="006A03B3" w:rsidRDefault="00DA663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675D292B" w14:textId="77777777" w:rsidR="00DA6633" w:rsidRPr="006A03B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Peer feedback has been insufficiently incorporated. </w:t>
            </w:r>
          </w:p>
          <w:p w14:paraId="7C0142F7" w14:textId="77777777" w:rsidR="00DA6633" w:rsidRPr="006A03B3" w:rsidRDefault="00DA6633" w:rsidP="00431F4C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</w:p>
        </w:tc>
        <w:tc>
          <w:tcPr>
            <w:tcW w:w="2237" w:type="dxa"/>
          </w:tcPr>
          <w:p w14:paraId="2237A62B" w14:textId="77777777" w:rsidR="0047556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The argument is insufficiently structured and developed not allowing the reader to follow the ideas at all. </w:t>
            </w:r>
          </w:p>
          <w:p w14:paraId="67043584" w14:textId="77777777" w:rsidR="0047556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5772F098" w14:textId="4BEE8335" w:rsidR="00DA6633" w:rsidRPr="006A03B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Paragraphs are not developed or explained. </w:t>
            </w:r>
          </w:p>
          <w:p w14:paraId="4D8DA0DD" w14:textId="77777777" w:rsidR="00475563" w:rsidRDefault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79577F86" w14:textId="77777777" w:rsidR="0047556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No signaling devices have been used to help guide the reader through the text. </w:t>
            </w:r>
          </w:p>
          <w:p w14:paraId="4D6120E4" w14:textId="77777777" w:rsidR="00475563" w:rsidRDefault="00475563" w:rsidP="0047556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7EF12739" w14:textId="77777777" w:rsidR="00475563" w:rsidRPr="006A03B3" w:rsidRDefault="00475563" w:rsidP="00475563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No indication of tone and stance or expressed inappropriately.</w:t>
            </w:r>
          </w:p>
          <w:p w14:paraId="6F84E297" w14:textId="2CC439FB" w:rsidR="00DA6633" w:rsidRPr="006A03B3" w:rsidRDefault="00EF60C5">
            <w:pPr>
              <w:rPr>
                <w:rFonts w:asciiTheme="minorHAnsi" w:hAnsiTheme="minorHAnsi"/>
                <w:sz w:val="18"/>
                <w:szCs w:val="18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14:paraId="57F59FDC" w14:textId="77777777" w:rsidR="00DA6633" w:rsidRPr="006A03B3" w:rsidRDefault="00DA6633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05028F12" w14:textId="77777777" w:rsidR="00DA6633" w:rsidRPr="006A03B3" w:rsidRDefault="00EF60C5" w:rsidP="00431F4C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sz w:val="18"/>
                <w:szCs w:val="18"/>
              </w:rPr>
              <w:t>No peer feedback</w:t>
            </w:r>
            <w:r w:rsidR="00431F4C" w:rsidRPr="006A03B3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6A03B3">
              <w:rPr>
                <w:rFonts w:asciiTheme="minorHAnsi" w:hAnsiTheme="minorHAnsi"/>
                <w:sz w:val="18"/>
                <w:szCs w:val="18"/>
              </w:rPr>
              <w:t>has been incorporated.</w:t>
            </w:r>
          </w:p>
        </w:tc>
      </w:tr>
      <w:tr w:rsidR="00DA6633" w:rsidRPr="006A03B3" w14:paraId="5067786C" w14:textId="77777777">
        <w:trPr>
          <w:cantSplit/>
          <w:trHeight w:val="620"/>
        </w:trPr>
        <w:tc>
          <w:tcPr>
            <w:tcW w:w="1548" w:type="dxa"/>
            <w:shd w:val="clear" w:color="auto" w:fill="auto"/>
          </w:tcPr>
          <w:p w14:paraId="3C44E14A" w14:textId="1B446BA2" w:rsidR="00DA6633" w:rsidRPr="006A03B3" w:rsidRDefault="00DA6633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</w:p>
        </w:tc>
        <w:tc>
          <w:tcPr>
            <w:tcW w:w="1710" w:type="dxa"/>
          </w:tcPr>
          <w:p w14:paraId="3983AC00" w14:textId="77777777" w:rsidR="00DA6633" w:rsidRPr="006A03B3" w:rsidRDefault="00EF60C5">
            <w:pPr>
              <w:rPr>
                <w:rFonts w:asciiTheme="minorHAnsi" w:hAnsiTheme="minorHAnsi"/>
                <w:b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b/>
                <w:sz w:val="18"/>
                <w:szCs w:val="18"/>
                <w:lang w:val="en-GB"/>
              </w:rPr>
              <w:t>Grammar and Mechanics</w:t>
            </w:r>
          </w:p>
        </w:tc>
        <w:tc>
          <w:tcPr>
            <w:tcW w:w="2236" w:type="dxa"/>
            <w:shd w:val="clear" w:color="auto" w:fill="auto"/>
          </w:tcPr>
          <w:p w14:paraId="0B6A46DB" w14:textId="77777777" w:rsidR="00DA6633" w:rsidRPr="006A03B3" w:rsidRDefault="00EF60C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The first draft follows grammar and usage rules throughout the paper and </w:t>
            </w:r>
            <w:r w:rsidRPr="006A03B3">
              <w:rPr>
                <w:rFonts w:asciiTheme="minorHAnsi" w:hAnsiTheme="minorHAnsi"/>
                <w:sz w:val="18"/>
                <w:szCs w:val="18"/>
              </w:rPr>
              <w:t xml:space="preserve">has very few errors in terms of grammar and word choice. </w:t>
            </w:r>
          </w:p>
        </w:tc>
        <w:tc>
          <w:tcPr>
            <w:tcW w:w="2236" w:type="dxa"/>
            <w:shd w:val="clear" w:color="auto" w:fill="auto"/>
          </w:tcPr>
          <w:p w14:paraId="072D04A5" w14:textId="77777777" w:rsidR="00DA6633" w:rsidRPr="006A03B3" w:rsidRDefault="00EF60C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The first draft follows grammar and usage rules for the most part and </w:t>
            </w:r>
            <w:r w:rsidRPr="006A03B3">
              <w:rPr>
                <w:rFonts w:asciiTheme="minorHAnsi" w:hAnsiTheme="minorHAnsi"/>
                <w:sz w:val="18"/>
                <w:szCs w:val="18"/>
              </w:rPr>
              <w:t xml:space="preserve">has few errors in terms of grammar and word choice. </w:t>
            </w:r>
          </w:p>
        </w:tc>
        <w:tc>
          <w:tcPr>
            <w:tcW w:w="2237" w:type="dxa"/>
            <w:shd w:val="clear" w:color="auto" w:fill="auto"/>
          </w:tcPr>
          <w:p w14:paraId="6517F38C" w14:textId="77777777" w:rsidR="00DA6633" w:rsidRPr="006A03B3" w:rsidRDefault="00EF60C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The first draft satisfactorily follows grammar and usage rules and </w:t>
            </w:r>
            <w:r w:rsidRPr="006A03B3">
              <w:rPr>
                <w:rFonts w:asciiTheme="minorHAnsi" w:hAnsiTheme="minorHAnsi"/>
                <w:sz w:val="18"/>
                <w:szCs w:val="18"/>
              </w:rPr>
              <w:t xml:space="preserve">has a number of errors in terms of grammar and word choice. </w:t>
            </w:r>
          </w:p>
          <w:p w14:paraId="62E7383F" w14:textId="77777777" w:rsidR="00DA6633" w:rsidRPr="006A03B3" w:rsidRDefault="00DA6633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</w:p>
        </w:tc>
        <w:tc>
          <w:tcPr>
            <w:tcW w:w="2236" w:type="dxa"/>
            <w:shd w:val="clear" w:color="auto" w:fill="auto"/>
          </w:tcPr>
          <w:p w14:paraId="5B65A26D" w14:textId="77777777" w:rsidR="00DA6633" w:rsidRPr="006A03B3" w:rsidRDefault="00EF60C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The final draft marginally follows grammar and usage rules and </w:t>
            </w:r>
            <w:r w:rsidRPr="006A03B3">
              <w:rPr>
                <w:rFonts w:asciiTheme="minorHAnsi" w:hAnsiTheme="minorHAnsi"/>
                <w:sz w:val="18"/>
                <w:szCs w:val="18"/>
              </w:rPr>
              <w:t xml:space="preserve">has many of errors in terms of grammar and word choice. </w:t>
            </w:r>
          </w:p>
        </w:tc>
        <w:tc>
          <w:tcPr>
            <w:tcW w:w="2237" w:type="dxa"/>
          </w:tcPr>
          <w:p w14:paraId="65150BC2" w14:textId="77777777" w:rsidR="00DA6633" w:rsidRPr="006A03B3" w:rsidRDefault="00EF60C5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  <w:r w:rsidRPr="006A03B3">
              <w:rPr>
                <w:rFonts w:asciiTheme="minorHAnsi" w:hAnsiTheme="minorHAnsi"/>
                <w:sz w:val="18"/>
                <w:szCs w:val="18"/>
                <w:lang w:val="en-GB"/>
              </w:rPr>
              <w:t xml:space="preserve">The final draft insufficiently follows grammar and usage rules and </w:t>
            </w:r>
            <w:r w:rsidRPr="006A03B3">
              <w:rPr>
                <w:rFonts w:asciiTheme="minorHAnsi" w:hAnsiTheme="minorHAnsi"/>
                <w:sz w:val="18"/>
                <w:szCs w:val="18"/>
              </w:rPr>
              <w:t xml:space="preserve">has many of errors in terms of grammar and word choice. </w:t>
            </w:r>
          </w:p>
          <w:p w14:paraId="7370FB59" w14:textId="77777777" w:rsidR="00DA6633" w:rsidRPr="006A03B3" w:rsidRDefault="00DA6633">
            <w:pPr>
              <w:rPr>
                <w:rFonts w:asciiTheme="minorHAnsi" w:hAnsiTheme="minorHAnsi"/>
                <w:sz w:val="18"/>
                <w:szCs w:val="18"/>
                <w:lang w:val="en-GB"/>
              </w:rPr>
            </w:pPr>
          </w:p>
        </w:tc>
      </w:tr>
    </w:tbl>
    <w:p w14:paraId="2C83A113" w14:textId="77777777" w:rsidR="00DA6633" w:rsidRPr="006A03B3" w:rsidRDefault="00DA6633">
      <w:pPr>
        <w:rPr>
          <w:rFonts w:asciiTheme="minorHAnsi" w:hAnsiTheme="minorHAnsi"/>
          <w:sz w:val="20"/>
          <w:szCs w:val="20"/>
          <w:lang w:val="en-GB"/>
        </w:rPr>
      </w:pPr>
    </w:p>
    <w:sectPr w:rsidR="00DA6633" w:rsidRPr="006A03B3" w:rsidSect="00483AEE">
      <w:pgSz w:w="15840" w:h="12240" w:orient="landscape"/>
      <w:pgMar w:top="720" w:right="720" w:bottom="720" w:left="720" w:header="39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F1020" w14:textId="77777777" w:rsidR="00724388" w:rsidRDefault="00724388">
      <w:r>
        <w:separator/>
      </w:r>
    </w:p>
  </w:endnote>
  <w:endnote w:type="continuationSeparator" w:id="0">
    <w:p w14:paraId="3A011B60" w14:textId="77777777" w:rsidR="00724388" w:rsidRDefault="00724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DA195" w14:textId="77777777" w:rsidR="00724388" w:rsidRDefault="00724388">
      <w:r>
        <w:separator/>
      </w:r>
    </w:p>
  </w:footnote>
  <w:footnote w:type="continuationSeparator" w:id="0">
    <w:p w14:paraId="2077C205" w14:textId="77777777" w:rsidR="00724388" w:rsidRDefault="007243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363"/>
    <w:rsid w:val="0000542E"/>
    <w:rsid w:val="000219EC"/>
    <w:rsid w:val="000F0AA0"/>
    <w:rsid w:val="001941C1"/>
    <w:rsid w:val="001E342A"/>
    <w:rsid w:val="001E7A03"/>
    <w:rsid w:val="002128A0"/>
    <w:rsid w:val="00246637"/>
    <w:rsid w:val="00265049"/>
    <w:rsid w:val="00294DEF"/>
    <w:rsid w:val="002A5613"/>
    <w:rsid w:val="0032204B"/>
    <w:rsid w:val="00327D38"/>
    <w:rsid w:val="00431F4C"/>
    <w:rsid w:val="00440F68"/>
    <w:rsid w:val="00475563"/>
    <w:rsid w:val="00483AEE"/>
    <w:rsid w:val="00496929"/>
    <w:rsid w:val="00530A8F"/>
    <w:rsid w:val="00551EC7"/>
    <w:rsid w:val="00556C9A"/>
    <w:rsid w:val="00580437"/>
    <w:rsid w:val="005A5A7D"/>
    <w:rsid w:val="005B644F"/>
    <w:rsid w:val="005F7DD4"/>
    <w:rsid w:val="006140FB"/>
    <w:rsid w:val="006A03B3"/>
    <w:rsid w:val="006F4A50"/>
    <w:rsid w:val="00722851"/>
    <w:rsid w:val="00724388"/>
    <w:rsid w:val="00741ADF"/>
    <w:rsid w:val="0079182F"/>
    <w:rsid w:val="007F1053"/>
    <w:rsid w:val="00812C19"/>
    <w:rsid w:val="00821F09"/>
    <w:rsid w:val="008C0F55"/>
    <w:rsid w:val="008D010C"/>
    <w:rsid w:val="008E7E48"/>
    <w:rsid w:val="009767A7"/>
    <w:rsid w:val="009820D1"/>
    <w:rsid w:val="009C6257"/>
    <w:rsid w:val="00A524A2"/>
    <w:rsid w:val="00A73E1F"/>
    <w:rsid w:val="00A804E2"/>
    <w:rsid w:val="00AE75B8"/>
    <w:rsid w:val="00B7791B"/>
    <w:rsid w:val="00BA366F"/>
    <w:rsid w:val="00BA5D80"/>
    <w:rsid w:val="00BF5A77"/>
    <w:rsid w:val="00C80AC5"/>
    <w:rsid w:val="00C8357E"/>
    <w:rsid w:val="00CD31FD"/>
    <w:rsid w:val="00D21474"/>
    <w:rsid w:val="00D40FFD"/>
    <w:rsid w:val="00DA6633"/>
    <w:rsid w:val="00DB4ABB"/>
    <w:rsid w:val="00DB7B44"/>
    <w:rsid w:val="00E46144"/>
    <w:rsid w:val="00EC3296"/>
    <w:rsid w:val="00EF60C5"/>
    <w:rsid w:val="00F3731B"/>
    <w:rsid w:val="00F4600D"/>
    <w:rsid w:val="00F92363"/>
    <w:rsid w:val="5F607D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33D039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21F09"/>
    <w:pPr>
      <w:spacing w:after="0" w:line="240" w:lineRule="auto"/>
    </w:pPr>
    <w:rPr>
      <w:rFonts w:ascii="Bookman Old Style" w:eastAsia="PMingLiU" w:hAnsi="Bookman Old Style" w:cs="Times New Roman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821F0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821F0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21F0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customStyle="1" w:styleId="ListParagraph1">
    <w:name w:val="List Paragraph1"/>
    <w:basedOn w:val="Normal"/>
    <w:uiPriority w:val="34"/>
    <w:qFormat/>
    <w:rsid w:val="00821F0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21F09"/>
  </w:style>
  <w:style w:type="character" w:customStyle="1" w:styleId="FooterChar">
    <w:name w:val="Footer Char"/>
    <w:basedOn w:val="DefaultParagraphFont"/>
    <w:link w:val="Footer"/>
    <w:uiPriority w:val="99"/>
    <w:qFormat/>
    <w:rsid w:val="00821F09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F09"/>
    <w:rPr>
      <w:rFonts w:ascii="Tahoma" w:eastAsia="PMingLiU" w:hAnsi="Tahoma" w:cs="Tahoma"/>
      <w:sz w:val="16"/>
      <w:szCs w:val="1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528</Words>
  <Characters>3013</Characters>
  <Application>Microsoft Office Word</Application>
  <DocSecurity>0</DocSecurity>
  <Lines>25</Lines>
  <Paragraphs>7</Paragraphs>
  <ScaleCrop>false</ScaleCrop>
  <Company>City University of Hong Kong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Win7_Local</dc:creator>
  <cp:lastModifiedBy>Dr. Eric Peter SANDBERG</cp:lastModifiedBy>
  <cp:revision>5</cp:revision>
  <cp:lastPrinted>2015-12-17T09:07:00Z</cp:lastPrinted>
  <dcterms:created xsi:type="dcterms:W3CDTF">2017-09-04T05:17:00Z</dcterms:created>
  <dcterms:modified xsi:type="dcterms:W3CDTF">2019-01-14T02:53:00Z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2052-10.1.0.5972</vt:lpwstr>
  </property>
</Properties>
</file>