
<file path=[Content_Types].xml><?xml version="1.0" encoding="utf-8"?>
<Types xmlns="http://schemas.openxmlformats.org/package/2006/content-types">
  <Default Extension="png" ContentType="image/png"/>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EF0AD" w14:textId="77777777" w:rsidR="00BC0DD1" w:rsidRPr="002A46B2" w:rsidRDefault="00BC0DD1">
      <w:pPr>
        <w:rPr>
          <w:b/>
          <w:lang w:val="en-US"/>
        </w:rPr>
      </w:pPr>
      <w:bookmarkStart w:id="0" w:name="_GoBack"/>
      <w:bookmarkEnd w:id="0"/>
      <w:r w:rsidRPr="002A46B2">
        <w:rPr>
          <w:b/>
          <w:lang w:val="en-US"/>
        </w:rPr>
        <w:t>GE2410 Unit 4 Delivering Effective Presentations</w:t>
      </w:r>
      <w:r w:rsidR="0006258A" w:rsidRPr="002A46B2">
        <w:rPr>
          <w:b/>
          <w:lang w:val="en-US"/>
        </w:rPr>
        <w:t xml:space="preserve"> – </w:t>
      </w:r>
      <w:r w:rsidRPr="002A46B2">
        <w:rPr>
          <w:b/>
          <w:lang w:val="en-US"/>
        </w:rPr>
        <w:t>Embodied Communication (worksheet)</w:t>
      </w:r>
    </w:p>
    <w:p w14:paraId="74D3E021" w14:textId="77777777" w:rsidR="005C291B" w:rsidRDefault="005C291B" w:rsidP="005C291B">
      <w:pPr>
        <w:rPr>
          <w:lang w:val="en-US"/>
        </w:rPr>
      </w:pPr>
      <w:r>
        <w:rPr>
          <w:lang w:val="en-US"/>
        </w:rPr>
        <w:t xml:space="preserve">Brian Cox: </w:t>
      </w:r>
      <w:r w:rsidRPr="005C291B">
        <w:rPr>
          <w:i/>
          <w:lang w:val="en-US"/>
        </w:rPr>
        <w:t>What went wrong at the Large Hadron Collider</w:t>
      </w:r>
    </w:p>
    <w:p w14:paraId="7F4A5688" w14:textId="77777777" w:rsidR="005C291B" w:rsidRDefault="005C291B">
      <w:pPr>
        <w:rPr>
          <w:lang w:val="en-US"/>
        </w:rPr>
      </w:pPr>
      <w:r>
        <w:rPr>
          <w:lang w:val="en-US"/>
        </w:rPr>
        <w:t>(</w:t>
      </w:r>
      <w:r w:rsidRPr="005C291B">
        <w:rPr>
          <w:lang w:val="en-US"/>
        </w:rPr>
        <w:t>https://www.youtube.com/watch?v=YnAVjkuQz-Y&amp;t=25s</w:t>
      </w:r>
      <w:r>
        <w:rPr>
          <w:lang w:val="en-US"/>
        </w:rPr>
        <w:t>)</w:t>
      </w:r>
    </w:p>
    <w:p w14:paraId="61E6AC0B" w14:textId="77777777" w:rsidR="00BD3D9B" w:rsidRDefault="00BD3D9B">
      <w:pPr>
        <w:rPr>
          <w:lang w:val="en-US"/>
        </w:rPr>
      </w:pPr>
    </w:p>
    <w:p w14:paraId="69631FF3" w14:textId="77777777" w:rsidR="00F92680" w:rsidRDefault="00BD3D9B">
      <w:pPr>
        <w:rPr>
          <w:lang w:val="en-US"/>
        </w:rPr>
      </w:pPr>
      <w:r>
        <w:rPr>
          <w:lang w:val="en-US"/>
        </w:rPr>
        <w:t xml:space="preserve">The image below </w:t>
      </w:r>
      <w:r w:rsidR="00E434E0">
        <w:rPr>
          <w:lang w:val="en-US"/>
        </w:rPr>
        <w:t xml:space="preserve">(Fig. 1) </w:t>
      </w:r>
      <w:r>
        <w:rPr>
          <w:lang w:val="en-US"/>
        </w:rPr>
        <w:t>shows a piece of machinery (a magnet) from the Large Hadron Collider, which is the world’s largest science experiment and impressive feat of engineering. Imagine the presenter has this image on the slide and is explaining to the audience that a manufacturing defect occurred</w:t>
      </w:r>
      <w:r w:rsidR="0006258A">
        <w:rPr>
          <w:lang w:val="en-US"/>
        </w:rPr>
        <w:t xml:space="preserve"> with the language</w:t>
      </w:r>
      <w:r>
        <w:rPr>
          <w:lang w:val="en-US"/>
        </w:rPr>
        <w:t xml:space="preserve"> next to the image below.  </w:t>
      </w:r>
    </w:p>
    <w:p w14:paraId="1ACD9415" w14:textId="77777777" w:rsidR="005C291B" w:rsidRDefault="00F92680">
      <w:pPr>
        <w:rPr>
          <w:lang w:val="en-US"/>
        </w:rPr>
      </w:pPr>
      <w:r w:rsidRPr="00F92680">
        <w:rPr>
          <w:b/>
          <w:lang w:val="en-US"/>
        </w:rPr>
        <w:t>I.</w:t>
      </w:r>
      <w:r>
        <w:rPr>
          <w:lang w:val="en-US"/>
        </w:rPr>
        <w:t xml:space="preserve"> </w:t>
      </w:r>
      <w:r w:rsidR="00BD3D9B">
        <w:rPr>
          <w:lang w:val="en-US"/>
        </w:rPr>
        <w:t>How do you think the speaker might gesture when says this? Do you think any kind of gestures could help?</w:t>
      </w:r>
      <w:r w:rsidR="0006258A">
        <w:rPr>
          <w:lang w:val="en-US"/>
        </w:rPr>
        <w:t xml:space="preserve"> Discuss with a partner and/or make some notes.</w:t>
      </w:r>
    </w:p>
    <w:p w14:paraId="5BB6A532" w14:textId="77777777" w:rsidR="005C291B" w:rsidRDefault="005C291B">
      <w:pPr>
        <w:rPr>
          <w:lang w:val="en-US"/>
        </w:rPr>
      </w:pPr>
      <w:r w:rsidRPr="005C291B">
        <w:rPr>
          <w:noProof/>
          <w:lang w:val="en-US" w:eastAsia="zh-CN"/>
        </w:rPr>
        <w:drawing>
          <wp:anchor distT="0" distB="0" distL="114300" distR="114300" simplePos="0" relativeHeight="251658240" behindDoc="1" locked="0" layoutInCell="1" allowOverlap="1" wp14:anchorId="7AF0F34F" wp14:editId="08B329AB">
            <wp:simplePos x="0" y="0"/>
            <wp:positionH relativeFrom="margin">
              <wp:posOffset>33325</wp:posOffset>
            </wp:positionH>
            <wp:positionV relativeFrom="paragraph">
              <wp:posOffset>222911</wp:posOffset>
            </wp:positionV>
            <wp:extent cx="2428646" cy="1872691"/>
            <wp:effectExtent l="0" t="0" r="0" b="0"/>
            <wp:wrapTight wrapText="bothSides">
              <wp:wrapPolygon edited="0">
                <wp:start x="0" y="0"/>
                <wp:lineTo x="0" y="21314"/>
                <wp:lineTo x="21351" y="21314"/>
                <wp:lineTo x="21351" y="0"/>
                <wp:lineTo x="0" y="0"/>
              </wp:wrapPolygon>
            </wp:wrapTight>
            <wp:docPr id="5" name="Picture 4" descr="C:\Users\entutor\AppData\Local\Microsoft\Windows\INetCache\Content.Word\Screen Shot 2019-10-29 at 22.51.45.png"/>
            <wp:cNvGraphicFramePr/>
            <a:graphic xmlns:a="http://schemas.openxmlformats.org/drawingml/2006/main">
              <a:graphicData uri="http://schemas.openxmlformats.org/drawingml/2006/picture">
                <pic:pic xmlns:pic="http://schemas.openxmlformats.org/drawingml/2006/picture">
                  <pic:nvPicPr>
                    <pic:cNvPr id="5" name="Picture 4" descr="C:\Users\entutor\AppData\Local\Microsoft\Windows\INetCache\Content.Word\Screen Shot 2019-10-29 at 22.51.45.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8646" cy="18726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EC5884" w14:textId="77777777" w:rsidR="005C291B" w:rsidRPr="005C291B" w:rsidRDefault="005C291B" w:rsidP="00BD3D9B">
      <w:pPr>
        <w:spacing w:line="360" w:lineRule="auto"/>
        <w:jc w:val="both"/>
        <w:rPr>
          <w:sz w:val="28"/>
          <w:lang w:val="en-US"/>
        </w:rPr>
      </w:pPr>
      <w:r w:rsidRPr="005C291B">
        <w:rPr>
          <w:sz w:val="28"/>
          <w:lang w:val="en-HK"/>
        </w:rPr>
        <w:t>“In one of the joins between over 9,000 magnets in the LHC there was a manufacturing defect so the wire heated up slightly and its 13000 amps suddenly encountered electrical resistance”</w:t>
      </w:r>
    </w:p>
    <w:p w14:paraId="6E0C8243" w14:textId="77777777" w:rsidR="005C291B" w:rsidRDefault="005C291B">
      <w:pPr>
        <w:rPr>
          <w:lang w:val="en-US"/>
        </w:rPr>
      </w:pPr>
    </w:p>
    <w:p w14:paraId="70EE3B06" w14:textId="77777777" w:rsidR="005C291B" w:rsidRDefault="00E434E0">
      <w:pPr>
        <w:rPr>
          <w:lang w:val="en-US"/>
        </w:rPr>
      </w:pPr>
      <w:r>
        <w:rPr>
          <w:lang w:val="en-US"/>
        </w:rPr>
        <w:t>Fig. 1 Slide behind Brian Cox illustrating the magnets at LHC</w:t>
      </w:r>
    </w:p>
    <w:p w14:paraId="7E5B4A97" w14:textId="77777777" w:rsidR="005C291B" w:rsidRDefault="005C291B">
      <w:pPr>
        <w:rPr>
          <w:lang w:val="en-US"/>
        </w:rPr>
      </w:pPr>
    </w:p>
    <w:p w14:paraId="0F4974F9" w14:textId="77777777" w:rsidR="0006258A" w:rsidRDefault="00F92680" w:rsidP="0006258A">
      <w:pPr>
        <w:rPr>
          <w:lang w:val="en-US"/>
        </w:rPr>
      </w:pPr>
      <w:r w:rsidRPr="00F92680">
        <w:rPr>
          <w:b/>
          <w:lang w:val="en-US"/>
        </w:rPr>
        <w:t>II.</w:t>
      </w:r>
      <w:r>
        <w:rPr>
          <w:lang w:val="en-US"/>
        </w:rPr>
        <w:t xml:space="preserve"> </w:t>
      </w:r>
      <w:r w:rsidR="0006258A">
        <w:rPr>
          <w:lang w:val="en-US"/>
        </w:rPr>
        <w:t xml:space="preserve">Now watch the segment of the talk </w:t>
      </w:r>
      <w:r w:rsidR="0006258A" w:rsidRPr="005C291B">
        <w:rPr>
          <w:i/>
          <w:lang w:val="en-US"/>
        </w:rPr>
        <w:t>What went wrong at the Large Hadron Collider</w:t>
      </w:r>
      <w:r w:rsidR="0006258A">
        <w:rPr>
          <w:lang w:val="en-US"/>
        </w:rPr>
        <w:t xml:space="preserve"> where Brian Cox is showing this picture of machinery (1.28 to 2.09). Does the speaker gesture in the way you imagined? Discuss how he gestured and why you think he gestured in this way.</w:t>
      </w:r>
    </w:p>
    <w:p w14:paraId="10194083" w14:textId="77777777" w:rsidR="0006258A" w:rsidRDefault="0006258A">
      <w:pPr>
        <w:rPr>
          <w:lang w:val="en-US"/>
        </w:rPr>
      </w:pPr>
    </w:p>
    <w:p w14:paraId="33CCA314" w14:textId="77777777" w:rsidR="005C291B" w:rsidRDefault="005C291B">
      <w:pPr>
        <w:rPr>
          <w:lang w:val="en-US"/>
        </w:rPr>
      </w:pPr>
    </w:p>
    <w:p w14:paraId="4C9906AA" w14:textId="77777777" w:rsidR="0006258A" w:rsidRDefault="0006258A">
      <w:pPr>
        <w:rPr>
          <w:lang w:val="en-US"/>
        </w:rPr>
      </w:pPr>
    </w:p>
    <w:p w14:paraId="25A17DC7" w14:textId="77777777" w:rsidR="0006258A" w:rsidRDefault="0006258A">
      <w:pPr>
        <w:rPr>
          <w:lang w:val="en-US"/>
        </w:rPr>
      </w:pPr>
    </w:p>
    <w:p w14:paraId="3F6302DA" w14:textId="77777777" w:rsidR="0006258A" w:rsidRDefault="0006258A">
      <w:pPr>
        <w:rPr>
          <w:lang w:val="en-US"/>
        </w:rPr>
      </w:pPr>
    </w:p>
    <w:p w14:paraId="54712A94" w14:textId="77777777" w:rsidR="0006258A" w:rsidRDefault="0006258A">
      <w:pPr>
        <w:rPr>
          <w:lang w:val="en-US"/>
        </w:rPr>
      </w:pPr>
    </w:p>
    <w:p w14:paraId="147B5140" w14:textId="77777777" w:rsidR="0006258A" w:rsidRDefault="0006258A">
      <w:pPr>
        <w:rPr>
          <w:lang w:val="en-US"/>
        </w:rPr>
      </w:pPr>
    </w:p>
    <w:p w14:paraId="59E8C3CA" w14:textId="77777777" w:rsidR="0006258A" w:rsidRDefault="0006258A">
      <w:pPr>
        <w:rPr>
          <w:lang w:val="en-US"/>
        </w:rPr>
      </w:pPr>
    </w:p>
    <w:p w14:paraId="51ABF76C" w14:textId="05A72AE6" w:rsidR="00BC0DD1" w:rsidRDefault="00F92680" w:rsidP="00BC0DD1">
      <w:pPr>
        <w:jc w:val="both"/>
      </w:pPr>
      <w:r w:rsidRPr="00F92680">
        <w:rPr>
          <w:b/>
        </w:rPr>
        <w:lastRenderedPageBreak/>
        <w:t>III.</w:t>
      </w:r>
      <w:r>
        <w:t xml:space="preserve"> C</w:t>
      </w:r>
      <w:r w:rsidR="0006258A">
        <w:t xml:space="preserve">ompare these </w:t>
      </w:r>
      <w:r>
        <w:t>four</w:t>
      </w:r>
      <w:r w:rsidR="0006258A">
        <w:t xml:space="preserve"> images that are taken as the speaker says </w:t>
      </w:r>
      <w:r w:rsidR="002A46B2">
        <w:t>“</w:t>
      </w:r>
      <w:r w:rsidR="0006258A" w:rsidRPr="0006258A">
        <w:t>In one of the joins</w:t>
      </w:r>
      <w:r w:rsidR="002A46B2">
        <w:t>” (image 1)</w:t>
      </w:r>
      <w:r w:rsidR="0006258A" w:rsidRPr="0006258A">
        <w:t xml:space="preserve"> </w:t>
      </w:r>
      <w:r w:rsidR="002A46B2">
        <w:t>“</w:t>
      </w:r>
      <w:r w:rsidR="0006258A" w:rsidRPr="0006258A">
        <w:t>between over 9,000 magnets in the LHC</w:t>
      </w:r>
      <w:r w:rsidR="002A46B2">
        <w:t>”</w:t>
      </w:r>
      <w:r w:rsidR="0006258A" w:rsidRPr="0006258A">
        <w:t xml:space="preserve"> </w:t>
      </w:r>
      <w:r w:rsidR="002A46B2">
        <w:t>(image 2) “</w:t>
      </w:r>
      <w:r w:rsidR="0006258A" w:rsidRPr="0006258A">
        <w:t>there was a manufacturing defect</w:t>
      </w:r>
      <w:r w:rsidR="002A46B2">
        <w:t>” (image 3) “</w:t>
      </w:r>
      <w:r w:rsidR="002A46B2" w:rsidRPr="002A46B2">
        <w:t>so the wire heated up slightly</w:t>
      </w:r>
      <w:r w:rsidR="002A46B2">
        <w:t xml:space="preserve">” (image 4). </w:t>
      </w:r>
      <w:r>
        <w:t>W</w:t>
      </w:r>
      <w:r w:rsidR="002A46B2">
        <w:t xml:space="preserve">hat differences might </w:t>
      </w:r>
      <w:r>
        <w:t xml:space="preserve">there </w:t>
      </w:r>
      <w:r w:rsidR="002A46B2">
        <w:t>be</w:t>
      </w:r>
      <w:r>
        <w:t xml:space="preserve"> in the way he is gesturing about the image and</w:t>
      </w:r>
      <w:r w:rsidR="002A46B2">
        <w:t xml:space="preserve"> for his audience</w:t>
      </w:r>
      <w:r>
        <w:t xml:space="preserve">? </w:t>
      </w:r>
      <w:r w:rsidR="00C414F7">
        <w:t>Write</w:t>
      </w:r>
      <w:r>
        <w:t xml:space="preserve"> a description of Cox’s embodied communication below.</w:t>
      </w:r>
      <w:r w:rsidR="00E434E0">
        <w:t xml:space="preserve"> Keep in mind the image that is on the slide behind him (Fig. 1 on previous page).</w:t>
      </w:r>
    </w:p>
    <w:p w14:paraId="4D3FB84F" w14:textId="77777777" w:rsidR="0006258A" w:rsidRDefault="004D6E9D" w:rsidP="00BC0DD1">
      <w:pPr>
        <w:jc w:val="both"/>
      </w:pPr>
      <w:r>
        <w:rPr>
          <w:noProof/>
          <w:lang w:val="en-US" w:eastAsia="zh-CN"/>
        </w:rPr>
        <mc:AlternateContent>
          <mc:Choice Requires="wps">
            <w:drawing>
              <wp:anchor distT="45720" distB="45720" distL="114300" distR="114300" simplePos="0" relativeHeight="251660288" behindDoc="0" locked="0" layoutInCell="1" allowOverlap="1" wp14:anchorId="5C524449" wp14:editId="5B128314">
                <wp:simplePos x="0" y="0"/>
                <wp:positionH relativeFrom="column">
                  <wp:posOffset>3121025</wp:posOffset>
                </wp:positionH>
                <wp:positionV relativeFrom="paragraph">
                  <wp:posOffset>4445</wp:posOffset>
                </wp:positionV>
                <wp:extent cx="2984500" cy="1418590"/>
                <wp:effectExtent l="0" t="0" r="2540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418590"/>
                        </a:xfrm>
                        <a:prstGeom prst="rect">
                          <a:avLst/>
                        </a:prstGeom>
                        <a:solidFill>
                          <a:srgbClr val="FFFFFF"/>
                        </a:solidFill>
                        <a:ln w="9525">
                          <a:solidFill>
                            <a:schemeClr val="bg1"/>
                          </a:solidFill>
                          <a:miter lim="800000"/>
                          <a:headEnd/>
                          <a:tailEnd/>
                        </a:ln>
                      </wps:spPr>
                      <wps:txbx>
                        <w:txbxContent>
                          <w:p w14:paraId="696E124F" w14:textId="77777777" w:rsidR="002A46B2" w:rsidRPr="002A46B2" w:rsidRDefault="002A46B2">
                            <w:pPr>
                              <w:rPr>
                                <w:u w:val="single"/>
                              </w:rPr>
                            </w:pPr>
                            <w:r>
                              <w:rPr>
                                <w:u w:val="single"/>
                              </w:rPr>
                              <w:t xml:space="preserve"> </w:t>
                            </w:r>
                            <w:r w:rsidR="00F92680">
                              <w:rPr>
                                <w:u w:val="single"/>
                              </w:rPr>
                              <w:t xml:space="preserve">(1) (c) </w:t>
                            </w:r>
                            <w:r w:rsidR="00F92680" w:rsidRPr="00F92680">
                              <w:rPr>
                                <w:u w:val="single"/>
                                <w:lang w:val="en-US"/>
                              </w:rPr>
                              <w:t xml:space="preserve">As he introduces the idea of “joins”, </w:t>
                            </w:r>
                            <w:r w:rsidR="00E434E0" w:rsidRPr="00E434E0">
                              <w:rPr>
                                <w:u w:val="single"/>
                                <w:lang w:val="en-US"/>
                              </w:rPr>
                              <w:t>his hands come together like a join and he looks at his hands</w:t>
                            </w:r>
                            <w:r w:rsidR="00F92680" w:rsidRPr="00F92680">
                              <w:rPr>
                                <w:u w:val="single"/>
                                <w:lang w:val="en-US"/>
                              </w:rPr>
                              <w:t>.</w:t>
                            </w:r>
                            <w:r w:rsidR="00126AE7">
                              <w:rPr>
                                <w:u w:val="single"/>
                              </w:rPr>
                              <w:tab/>
                            </w:r>
                            <w:r w:rsidR="00126AE7">
                              <w:rPr>
                                <w:u w:val="single"/>
                              </w:rPr>
                              <w:tab/>
                            </w:r>
                            <w:r w:rsidR="00126AE7">
                              <w:rPr>
                                <w:u w:val="single"/>
                              </w:rPr>
                              <w:tab/>
                            </w:r>
                            <w:r w:rsidR="00126AE7">
                              <w:rPr>
                                <w:u w:val="single"/>
                              </w:rPr>
                              <w:tab/>
                            </w:r>
                            <w:r w:rsidR="00126AE7">
                              <w:rPr>
                                <w:u w:val="single"/>
                              </w:rPr>
                              <w:tab/>
                            </w:r>
                            <w:r w:rsidR="00126AE7">
                              <w:rPr>
                                <w:u w:val="single"/>
                              </w:rPr>
                              <w:tab/>
                            </w:r>
                            <w:r w:rsidR="00126AE7">
                              <w:rPr>
                                <w:u w:val="single"/>
                              </w:rPr>
                              <w:tab/>
                            </w:r>
                            <w:r w:rsidR="00927A8E">
                              <w:rPr>
                                <w:u w:val="single"/>
                              </w:rPr>
                              <w:tab/>
                            </w:r>
                            <w:r w:rsidR="00927A8E">
                              <w:rPr>
                                <w:u w:val="single"/>
                              </w:rPr>
                              <w:tab/>
                            </w:r>
                            <w:r w:rsidR="00927A8E">
                              <w:rPr>
                                <w:u w:val="single"/>
                              </w:rPr>
                              <w:tab/>
                            </w:r>
                            <w:r w:rsidR="00927A8E">
                              <w:rPr>
                                <w:u w:val="single"/>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524449" id="_x0000_t202" coordsize="21600,21600" o:spt="202" path="m,l,21600r21600,l21600,xe">
                <v:stroke joinstyle="miter"/>
                <v:path gradientshapeok="t" o:connecttype="rect"/>
              </v:shapetype>
              <v:shape id="Text Box 2" o:spid="_x0000_s1026" type="#_x0000_t202" style="position:absolute;left:0;text-align:left;margin-left:245.75pt;margin-top:.35pt;width:235pt;height:111.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" strokecolor="white [3212]">
                <v:textbox>
                  <w:txbxContent>
                    <w:p w14:paraId="696E124F" w14:textId="77777777" w:rsidR="002A46B2" w:rsidRPr="002A46B2" w:rsidRDefault="002A46B2">
                      <w:pPr>
                        <w:rPr>
                          <w:u w:val="single"/>
                        </w:rPr>
                      </w:pPr>
                      <w:r>
                        <w:rPr>
                          <w:u w:val="single"/>
                        </w:rPr>
                        <w:t xml:space="preserve"> </w:t>
                      </w:r>
                      <w:r w:rsidR="00F92680">
                        <w:rPr>
                          <w:u w:val="single"/>
                        </w:rPr>
                        <w:t xml:space="preserve">(1) (c) </w:t>
                      </w:r>
                      <w:r w:rsidR="00F92680" w:rsidRPr="00F92680">
                        <w:rPr>
                          <w:u w:val="single"/>
                          <w:lang w:val="en-US"/>
                        </w:rPr>
                        <w:t xml:space="preserve">As he introduces the idea of “joins”, </w:t>
                      </w:r>
                      <w:r w:rsidR="00E434E0" w:rsidRPr="00E434E0">
                        <w:rPr>
                          <w:u w:val="single"/>
                          <w:lang w:val="en-US"/>
                        </w:rPr>
                        <w:t>his hands come together like a join and he looks at his hands</w:t>
                      </w:r>
                      <w:r w:rsidR="00F92680" w:rsidRPr="00F92680">
                        <w:rPr>
                          <w:u w:val="single"/>
                          <w:lang w:val="en-US"/>
                        </w:rPr>
                        <w:t>.</w:t>
                      </w:r>
                      <w:r w:rsidR="00126AE7">
                        <w:rPr>
                          <w:u w:val="single"/>
                        </w:rPr>
                        <w:tab/>
                      </w:r>
                      <w:r w:rsidR="00126AE7">
                        <w:rPr>
                          <w:u w:val="single"/>
                        </w:rPr>
                        <w:tab/>
                      </w:r>
                      <w:r w:rsidR="00126AE7">
                        <w:rPr>
                          <w:u w:val="single"/>
                        </w:rPr>
                        <w:tab/>
                      </w:r>
                      <w:r w:rsidR="00126AE7">
                        <w:rPr>
                          <w:u w:val="single"/>
                        </w:rPr>
                        <w:tab/>
                      </w:r>
                      <w:r w:rsidR="00126AE7">
                        <w:rPr>
                          <w:u w:val="single"/>
                        </w:rPr>
                        <w:tab/>
                      </w:r>
                      <w:r w:rsidR="00126AE7">
                        <w:rPr>
                          <w:u w:val="single"/>
                        </w:rPr>
                        <w:tab/>
                      </w:r>
                      <w:r w:rsidR="00126AE7">
                        <w:rPr>
                          <w:u w:val="single"/>
                        </w:rPr>
                        <w:tab/>
                      </w:r>
                      <w:r w:rsidR="00927A8E">
                        <w:rPr>
                          <w:u w:val="single"/>
                        </w:rPr>
                        <w:tab/>
                      </w:r>
                      <w:r w:rsidR="00927A8E">
                        <w:rPr>
                          <w:u w:val="single"/>
                        </w:rPr>
                        <w:tab/>
                      </w:r>
                      <w:r w:rsidR="00927A8E">
                        <w:rPr>
                          <w:u w:val="single"/>
                        </w:rPr>
                        <w:tab/>
                      </w:r>
                      <w:r w:rsidR="00927A8E">
                        <w:rPr>
                          <w:u w:val="single"/>
                        </w:rPr>
                        <w:tab/>
                      </w:r>
                    </w:p>
                  </w:txbxContent>
                </v:textbox>
                <w10:wrap type="square"/>
              </v:shape>
            </w:pict>
          </mc:Fallback>
        </mc:AlternateContent>
      </w:r>
      <w:r w:rsidR="0006258A">
        <w:rPr>
          <w:noProof/>
          <w:lang w:val="en-US" w:eastAsia="zh-CN"/>
        </w:rPr>
        <w:drawing>
          <wp:inline distT="0" distB="0" distL="0" distR="0" wp14:anchorId="703B78F2" wp14:editId="349BBE39">
            <wp:extent cx="2305050" cy="129229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0126D.tmp"/>
                    <pic:cNvPicPr/>
                  </pic:nvPicPr>
                  <pic:blipFill>
                    <a:blip r:embed="rId7">
                      <a:extLst>
                        <a:ext uri="{28A0092B-C50C-407E-A947-70E740481C1C}">
                          <a14:useLocalDpi xmlns:a14="http://schemas.microsoft.com/office/drawing/2010/main" val="0"/>
                        </a:ext>
                      </a:extLst>
                    </a:blip>
                    <a:stretch>
                      <a:fillRect/>
                    </a:stretch>
                  </pic:blipFill>
                  <pic:spPr>
                    <a:xfrm>
                      <a:off x="0" y="0"/>
                      <a:ext cx="2343441" cy="1313818"/>
                    </a:xfrm>
                    <a:prstGeom prst="rect">
                      <a:avLst/>
                    </a:prstGeom>
                  </pic:spPr>
                </pic:pic>
              </a:graphicData>
            </a:graphic>
          </wp:inline>
        </w:drawing>
      </w:r>
    </w:p>
    <w:p w14:paraId="208E92E1" w14:textId="77777777" w:rsidR="00BC0DD1" w:rsidRDefault="00F92680" w:rsidP="00BC0DD1">
      <w:pPr>
        <w:jc w:val="both"/>
      </w:pPr>
      <w:r>
        <w:rPr>
          <w:noProof/>
          <w:lang w:val="en-US" w:eastAsia="zh-CN"/>
        </w:rPr>
        <mc:AlternateContent>
          <mc:Choice Requires="wps">
            <w:drawing>
              <wp:anchor distT="45720" distB="45720" distL="114300" distR="114300" simplePos="0" relativeHeight="251662336" behindDoc="0" locked="0" layoutInCell="1" allowOverlap="1" wp14:anchorId="55DD502C" wp14:editId="26597C0E">
                <wp:simplePos x="0" y="0"/>
                <wp:positionH relativeFrom="column">
                  <wp:posOffset>3152775</wp:posOffset>
                </wp:positionH>
                <wp:positionV relativeFrom="paragraph">
                  <wp:posOffset>19685</wp:posOffset>
                </wp:positionV>
                <wp:extent cx="2984500" cy="1404620"/>
                <wp:effectExtent l="0" t="0" r="25400" b="2095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404620"/>
                        </a:xfrm>
                        <a:prstGeom prst="rect">
                          <a:avLst/>
                        </a:prstGeom>
                        <a:solidFill>
                          <a:srgbClr val="FFFFFF"/>
                        </a:solidFill>
                        <a:ln w="9525">
                          <a:solidFill>
                            <a:schemeClr val="bg1"/>
                          </a:solidFill>
                          <a:miter lim="800000"/>
                          <a:headEnd/>
                          <a:tailEnd/>
                        </a:ln>
                      </wps:spPr>
                      <wps:txbx>
                        <w:txbxContent>
                          <w:p w14:paraId="1711E4BF" w14:textId="77777777" w:rsidR="002A46B2" w:rsidRPr="00F92680" w:rsidRDefault="00F92680" w:rsidP="002A46B2">
                            <w:pPr>
                              <w:rPr>
                                <w:u w:val="single"/>
                                <w:lang w:val="en-US"/>
                              </w:rPr>
                            </w:pPr>
                            <w:r>
                              <w:rPr>
                                <w:u w:val="single"/>
                              </w:rPr>
                              <w:t>(2)</w:t>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Pr>
                                <w:u w:val="single"/>
                                <w:lang w:val="en-US"/>
                              </w:rPr>
                              <w:tab/>
                            </w:r>
                            <w:r>
                              <w:rPr>
                                <w:u w:val="single"/>
                                <w:lang w:val="en-US"/>
                              </w:rPr>
                              <w:tab/>
                            </w:r>
                            <w:r>
                              <w:rPr>
                                <w:u w:val="single"/>
                                <w:lang w:val="en-US"/>
                              </w:rPr>
                              <w:tab/>
                            </w:r>
                            <w:r>
                              <w:rPr>
                                <w:u w:val="single"/>
                                <w:lang w:val="en-US"/>
                              </w:rPr>
                              <w:tab/>
                            </w:r>
                            <w:r w:rsidR="00927A8E">
                              <w:rPr>
                                <w:u w:val="single"/>
                                <w:lang w:val="en-US"/>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DD502C" id="_x0000_s1027" type="#_x0000_t202" style="position:absolute;left:0;text-align:left;margin-left:248.25pt;margin-top:1.55pt;width:23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" strokecolor="white [3212]">
                <v:textbox style="mso-fit-shape-to-text:t">
                  <w:txbxContent>
                    <w:p w14:paraId="1711E4BF" w14:textId="77777777" w:rsidR="002A46B2" w:rsidRPr="00F92680" w:rsidRDefault="00F92680" w:rsidP="002A46B2">
                      <w:pPr>
                        <w:rPr>
                          <w:u w:val="single"/>
                          <w:lang w:val="en-US"/>
                        </w:rPr>
                      </w:pPr>
                      <w:r>
                        <w:rPr>
                          <w:u w:val="single"/>
                        </w:rPr>
                        <w:t>(2)</w:t>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Pr>
                          <w:u w:val="single"/>
                          <w:lang w:val="en-US"/>
                        </w:rPr>
                        <w:tab/>
                      </w:r>
                      <w:r>
                        <w:rPr>
                          <w:u w:val="single"/>
                          <w:lang w:val="en-US"/>
                        </w:rPr>
                        <w:tab/>
                      </w:r>
                      <w:r>
                        <w:rPr>
                          <w:u w:val="single"/>
                          <w:lang w:val="en-US"/>
                        </w:rPr>
                        <w:tab/>
                      </w:r>
                      <w:r>
                        <w:rPr>
                          <w:u w:val="single"/>
                          <w:lang w:val="en-US"/>
                        </w:rPr>
                        <w:tab/>
                      </w:r>
                      <w:r w:rsidR="00927A8E">
                        <w:rPr>
                          <w:u w:val="single"/>
                          <w:lang w:val="en-US"/>
                        </w:rPr>
                        <w:tab/>
                      </w:r>
                    </w:p>
                  </w:txbxContent>
                </v:textbox>
                <w10:wrap type="square"/>
              </v:shape>
            </w:pict>
          </mc:Fallback>
        </mc:AlternateContent>
      </w:r>
      <w:r w:rsidR="002A46B2">
        <w:rPr>
          <w:noProof/>
          <w:lang w:val="en-US" w:eastAsia="zh-CN"/>
        </w:rPr>
        <w:drawing>
          <wp:inline distT="0" distB="0" distL="0" distR="0" wp14:anchorId="51F8F748" wp14:editId="573368F6">
            <wp:extent cx="2314575" cy="1295060"/>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10FC90.tmp"/>
                    <pic:cNvPicPr/>
                  </pic:nvPicPr>
                  <pic:blipFill>
                    <a:blip r:embed="rId8">
                      <a:extLst>
                        <a:ext uri="{28A0092B-C50C-407E-A947-70E740481C1C}">
                          <a14:useLocalDpi xmlns:a14="http://schemas.microsoft.com/office/drawing/2010/main" val="0"/>
                        </a:ext>
                      </a:extLst>
                    </a:blip>
                    <a:stretch>
                      <a:fillRect/>
                    </a:stretch>
                  </pic:blipFill>
                  <pic:spPr>
                    <a:xfrm>
                      <a:off x="0" y="0"/>
                      <a:ext cx="2359795" cy="1320362"/>
                    </a:xfrm>
                    <a:prstGeom prst="rect">
                      <a:avLst/>
                    </a:prstGeom>
                  </pic:spPr>
                </pic:pic>
              </a:graphicData>
            </a:graphic>
          </wp:inline>
        </w:drawing>
      </w:r>
    </w:p>
    <w:p w14:paraId="18A595F6" w14:textId="77777777" w:rsidR="0006258A" w:rsidRDefault="002A46B2" w:rsidP="00BC0DD1">
      <w:pPr>
        <w:jc w:val="both"/>
      </w:pPr>
      <w:r>
        <w:rPr>
          <w:noProof/>
          <w:lang w:val="en-US" w:eastAsia="zh-CN"/>
        </w:rPr>
        <mc:AlternateContent>
          <mc:Choice Requires="wps">
            <w:drawing>
              <wp:anchor distT="45720" distB="45720" distL="114300" distR="114300" simplePos="0" relativeHeight="251664384" behindDoc="0" locked="0" layoutInCell="1" allowOverlap="1" wp14:anchorId="6A4E7D1B" wp14:editId="6022698C">
                <wp:simplePos x="0" y="0"/>
                <wp:positionH relativeFrom="column">
                  <wp:posOffset>3157220</wp:posOffset>
                </wp:positionH>
                <wp:positionV relativeFrom="paragraph">
                  <wp:posOffset>635</wp:posOffset>
                </wp:positionV>
                <wp:extent cx="2984500" cy="1404620"/>
                <wp:effectExtent l="0" t="0" r="25400" b="2095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404620"/>
                        </a:xfrm>
                        <a:prstGeom prst="rect">
                          <a:avLst/>
                        </a:prstGeom>
                        <a:solidFill>
                          <a:srgbClr val="FFFFFF"/>
                        </a:solidFill>
                        <a:ln w="9525">
                          <a:solidFill>
                            <a:schemeClr val="bg1"/>
                          </a:solidFill>
                          <a:miter lim="800000"/>
                          <a:headEnd/>
                          <a:tailEnd/>
                        </a:ln>
                      </wps:spPr>
                      <wps:txbx>
                        <w:txbxContent>
                          <w:p w14:paraId="0A88D4C7" w14:textId="77777777" w:rsidR="002A46B2" w:rsidRPr="002A46B2" w:rsidRDefault="00F92680" w:rsidP="00E434E0">
                            <w:pPr>
                              <w:rPr>
                                <w:u w:val="single"/>
                              </w:rPr>
                            </w:pPr>
                            <w:r>
                              <w:rPr>
                                <w:u w:val="single"/>
                              </w:rPr>
                              <w:t>(3)</w:t>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E434E0">
                              <w:rPr>
                                <w:u w:val="single"/>
                                <w:lang w:val="en-US"/>
                              </w:rPr>
                              <w:tab/>
                            </w:r>
                            <w:r w:rsidR="00E434E0">
                              <w:rPr>
                                <w:u w:val="single"/>
                                <w:lang w:val="en-US"/>
                              </w:rPr>
                              <w:tab/>
                            </w:r>
                            <w:r w:rsidR="00E434E0">
                              <w:rPr>
                                <w:u w:val="single"/>
                                <w:lang w:val="en-US"/>
                              </w:rPr>
                              <w:tab/>
                            </w:r>
                            <w:r w:rsidR="00E434E0">
                              <w:rPr>
                                <w:u w:val="single"/>
                                <w:lang w:val="en-US"/>
                              </w:rPr>
                              <w:tab/>
                            </w:r>
                            <w:r w:rsidR="00E434E0">
                              <w:rPr>
                                <w:u w:val="single"/>
                                <w:lang w:val="en-US"/>
                              </w:rPr>
                              <w:tab/>
                            </w:r>
                            <w:r w:rsidR="00927A8E">
                              <w:rPr>
                                <w:u w:val="single"/>
                                <w:lang w:val="en-US"/>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4E7D1B" id="_x0000_s1028" type="#_x0000_t202" style="position:absolute;left:0;text-align:left;margin-left:248.6pt;margin-top:.05pt;width:23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" strokecolor="white [3212]">
                <v:textbox style="mso-fit-shape-to-text:t">
                  <w:txbxContent>
                    <w:p w14:paraId="0A88D4C7" w14:textId="77777777" w:rsidR="002A46B2" w:rsidRPr="002A46B2" w:rsidRDefault="00F92680" w:rsidP="00E434E0">
                      <w:pPr>
                        <w:rPr>
                          <w:u w:val="single"/>
                        </w:rPr>
                      </w:pPr>
                      <w:r>
                        <w:rPr>
                          <w:u w:val="single"/>
                        </w:rPr>
                        <w:t>(3)</w:t>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E434E0">
                        <w:rPr>
                          <w:u w:val="single"/>
                          <w:lang w:val="en-US"/>
                        </w:rPr>
                        <w:tab/>
                      </w:r>
                      <w:r w:rsidR="00E434E0">
                        <w:rPr>
                          <w:u w:val="single"/>
                          <w:lang w:val="en-US"/>
                        </w:rPr>
                        <w:tab/>
                      </w:r>
                      <w:r w:rsidR="00E434E0">
                        <w:rPr>
                          <w:u w:val="single"/>
                          <w:lang w:val="en-US"/>
                        </w:rPr>
                        <w:tab/>
                      </w:r>
                      <w:r w:rsidR="00E434E0">
                        <w:rPr>
                          <w:u w:val="single"/>
                          <w:lang w:val="en-US"/>
                        </w:rPr>
                        <w:tab/>
                      </w:r>
                      <w:r w:rsidR="00E434E0">
                        <w:rPr>
                          <w:u w:val="single"/>
                          <w:lang w:val="en-US"/>
                        </w:rPr>
                        <w:tab/>
                      </w:r>
                      <w:r w:rsidR="00927A8E">
                        <w:rPr>
                          <w:u w:val="single"/>
                          <w:lang w:val="en-US"/>
                        </w:rPr>
                        <w:tab/>
                      </w:r>
                    </w:p>
                  </w:txbxContent>
                </v:textbox>
                <w10:wrap type="square"/>
              </v:shape>
            </w:pict>
          </mc:Fallback>
        </mc:AlternateContent>
      </w:r>
      <w:r>
        <w:rPr>
          <w:noProof/>
          <w:lang w:val="en-US" w:eastAsia="zh-CN"/>
        </w:rPr>
        <w:drawing>
          <wp:inline distT="0" distB="0" distL="0" distR="0" wp14:anchorId="2337F98D" wp14:editId="356D59F5">
            <wp:extent cx="2333625" cy="1312952"/>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08047.tmp"/>
                    <pic:cNvPicPr/>
                  </pic:nvPicPr>
                  <pic:blipFill>
                    <a:blip r:embed="rId9">
                      <a:extLst>
                        <a:ext uri="{28A0092B-C50C-407E-A947-70E740481C1C}">
                          <a14:useLocalDpi xmlns:a14="http://schemas.microsoft.com/office/drawing/2010/main" val="0"/>
                        </a:ext>
                      </a:extLst>
                    </a:blip>
                    <a:stretch>
                      <a:fillRect/>
                    </a:stretch>
                  </pic:blipFill>
                  <pic:spPr>
                    <a:xfrm>
                      <a:off x="0" y="0"/>
                      <a:ext cx="2377929" cy="1337879"/>
                    </a:xfrm>
                    <a:prstGeom prst="rect">
                      <a:avLst/>
                    </a:prstGeom>
                  </pic:spPr>
                </pic:pic>
              </a:graphicData>
            </a:graphic>
          </wp:inline>
        </w:drawing>
      </w:r>
    </w:p>
    <w:p w14:paraId="2376B824" w14:textId="77777777" w:rsidR="00BC0DD1" w:rsidRPr="00F92680" w:rsidRDefault="002A46B2" w:rsidP="00F92680">
      <w:pPr>
        <w:jc w:val="both"/>
      </w:pPr>
      <w:r>
        <w:rPr>
          <w:noProof/>
          <w:lang w:val="en-US" w:eastAsia="zh-CN"/>
        </w:rPr>
        <mc:AlternateContent>
          <mc:Choice Requires="wps">
            <w:drawing>
              <wp:anchor distT="45720" distB="45720" distL="114300" distR="114300" simplePos="0" relativeHeight="251666432" behindDoc="0" locked="0" layoutInCell="1" allowOverlap="1" wp14:anchorId="3F20EDA3" wp14:editId="6D4953B0">
                <wp:simplePos x="0" y="0"/>
                <wp:positionH relativeFrom="column">
                  <wp:posOffset>3168015</wp:posOffset>
                </wp:positionH>
                <wp:positionV relativeFrom="paragraph">
                  <wp:posOffset>10160</wp:posOffset>
                </wp:positionV>
                <wp:extent cx="2984500" cy="1404620"/>
                <wp:effectExtent l="0" t="0" r="25400" b="2095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0" cy="1404620"/>
                        </a:xfrm>
                        <a:prstGeom prst="rect">
                          <a:avLst/>
                        </a:prstGeom>
                        <a:solidFill>
                          <a:srgbClr val="FFFFFF"/>
                        </a:solidFill>
                        <a:ln w="9525">
                          <a:solidFill>
                            <a:schemeClr val="bg1"/>
                          </a:solidFill>
                          <a:miter lim="800000"/>
                          <a:headEnd/>
                          <a:tailEnd/>
                        </a:ln>
                      </wps:spPr>
                      <wps:txbx>
                        <w:txbxContent>
                          <w:p w14:paraId="4160E450" w14:textId="77777777" w:rsidR="002A46B2" w:rsidRPr="00E434E0" w:rsidRDefault="00F92680" w:rsidP="002A46B2">
                            <w:pPr>
                              <w:rPr>
                                <w:u w:val="single"/>
                              </w:rPr>
                            </w:pPr>
                            <w:r w:rsidRPr="00E434E0">
                              <w:rPr>
                                <w:u w:val="single"/>
                              </w:rPr>
                              <w:t>(4)</w:t>
                            </w:r>
                            <w:r w:rsidR="00E434E0" w:rsidRPr="00E434E0">
                              <w:rPr>
                                <w:u w:val="single"/>
                                <w:lang w:val="en-US"/>
                              </w:rPr>
                              <w:t xml:space="preserve"> </w:t>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20EDA3" id="_x0000_s1029" type="#_x0000_t202" style="position:absolute;left:0;text-align:left;margin-left:249.45pt;margin-top:.8pt;width:23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" strokecolor="white [3212]">
                <v:textbox style="mso-fit-shape-to-text:t">
                  <w:txbxContent>
                    <w:p w14:paraId="4160E450" w14:textId="77777777" w:rsidR="002A46B2" w:rsidRPr="00E434E0" w:rsidRDefault="00F92680" w:rsidP="002A46B2">
                      <w:pPr>
                        <w:rPr>
                          <w:u w:val="single"/>
                        </w:rPr>
                      </w:pPr>
                      <w:r w:rsidRPr="00E434E0">
                        <w:rPr>
                          <w:u w:val="single"/>
                        </w:rPr>
                        <w:t>(4)</w:t>
                      </w:r>
                      <w:r w:rsidR="00E434E0" w:rsidRPr="00E434E0">
                        <w:rPr>
                          <w:u w:val="single"/>
                          <w:lang w:val="en-US"/>
                        </w:rPr>
                        <w:t xml:space="preserve"> </w:t>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r w:rsidR="00927A8E">
                        <w:rPr>
                          <w:u w:val="single"/>
                          <w:lang w:val="en-US"/>
                        </w:rPr>
                        <w:tab/>
                      </w:r>
                    </w:p>
                  </w:txbxContent>
                </v:textbox>
                <w10:wrap type="square"/>
              </v:shape>
            </w:pict>
          </mc:Fallback>
        </mc:AlternateContent>
      </w:r>
      <w:r>
        <w:rPr>
          <w:noProof/>
          <w:lang w:val="en-US" w:eastAsia="zh-CN"/>
        </w:rPr>
        <w:drawing>
          <wp:inline distT="0" distB="0" distL="0" distR="0" wp14:anchorId="311C8019" wp14:editId="2D6B0DFC">
            <wp:extent cx="2333625" cy="1308880"/>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06C8E.tmp"/>
                    <pic:cNvPicPr/>
                  </pic:nvPicPr>
                  <pic:blipFill>
                    <a:blip r:embed="rId10">
                      <a:extLst>
                        <a:ext uri="{28A0092B-C50C-407E-A947-70E740481C1C}">
                          <a14:useLocalDpi xmlns:a14="http://schemas.microsoft.com/office/drawing/2010/main" val="0"/>
                        </a:ext>
                      </a:extLst>
                    </a:blip>
                    <a:stretch>
                      <a:fillRect/>
                    </a:stretch>
                  </pic:blipFill>
                  <pic:spPr>
                    <a:xfrm>
                      <a:off x="0" y="0"/>
                      <a:ext cx="2354382" cy="1320522"/>
                    </a:xfrm>
                    <a:prstGeom prst="rect">
                      <a:avLst/>
                    </a:prstGeom>
                  </pic:spPr>
                </pic:pic>
              </a:graphicData>
            </a:graphic>
          </wp:inline>
        </w:drawing>
      </w:r>
    </w:p>
    <w:p w14:paraId="57372E1D" w14:textId="79256A68" w:rsidR="00F92680" w:rsidRPr="00BC0DD1" w:rsidRDefault="00F92680">
      <w:pPr>
        <w:rPr>
          <w:lang w:val="en-US"/>
        </w:rPr>
      </w:pPr>
    </w:p>
    <w:sectPr w:rsidR="00F92680" w:rsidRPr="00BC0DD1">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B990B" w14:textId="77777777" w:rsidR="00503D34" w:rsidRDefault="00503D34" w:rsidP="002A46B2">
      <w:pPr>
        <w:spacing w:after="0" w:line="240" w:lineRule="auto"/>
      </w:pPr>
      <w:r>
        <w:separator/>
      </w:r>
    </w:p>
  </w:endnote>
  <w:endnote w:type="continuationSeparator" w:id="0">
    <w:p w14:paraId="1A1A455D" w14:textId="77777777" w:rsidR="00503D34" w:rsidRDefault="00503D34" w:rsidP="002A4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6A286" w14:textId="77777777" w:rsidR="002A46B2" w:rsidRPr="002A46B2" w:rsidRDefault="002A46B2">
    <w:pPr>
      <w:pStyle w:val="Footer"/>
      <w:rPr>
        <w:lang w:val="en-US"/>
      </w:rPr>
    </w:pPr>
    <w:r w:rsidRPr="002A46B2">
      <w:rPr>
        <w:lang w:val="en-US"/>
      </w:rPr>
      <w:t xml:space="preserve">Harrison, S. (2021). Showing as sense-making in oral presentations: The speech-gesture-slide interplay in TED Talks by Professor Brian Cox. </w:t>
    </w:r>
    <w:r w:rsidRPr="002A46B2">
      <w:rPr>
        <w:i/>
        <w:lang w:val="en-US"/>
      </w:rPr>
      <w:t>Journal of English for Academic Purposes</w:t>
    </w:r>
    <w:r w:rsidRPr="002A46B2">
      <w:rPr>
        <w:lang w:val="en-US"/>
      </w:rPr>
      <w:t xml:space="preserve"> 53.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43A49" w14:textId="77777777" w:rsidR="00503D34" w:rsidRDefault="00503D34" w:rsidP="002A46B2">
      <w:pPr>
        <w:spacing w:after="0" w:line="240" w:lineRule="auto"/>
      </w:pPr>
      <w:r>
        <w:separator/>
      </w:r>
    </w:p>
  </w:footnote>
  <w:footnote w:type="continuationSeparator" w:id="0">
    <w:p w14:paraId="1DBB5AAF" w14:textId="77777777" w:rsidR="00503D34" w:rsidRDefault="00503D34" w:rsidP="002A46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DD1"/>
    <w:rsid w:val="0006258A"/>
    <w:rsid w:val="00126AE7"/>
    <w:rsid w:val="002A46B2"/>
    <w:rsid w:val="003E502F"/>
    <w:rsid w:val="004D6E9D"/>
    <w:rsid w:val="00503D34"/>
    <w:rsid w:val="005C291B"/>
    <w:rsid w:val="005E43E3"/>
    <w:rsid w:val="006E58E9"/>
    <w:rsid w:val="00927A8E"/>
    <w:rsid w:val="00A44669"/>
    <w:rsid w:val="00AD50C6"/>
    <w:rsid w:val="00B527BE"/>
    <w:rsid w:val="00BC0DD1"/>
    <w:rsid w:val="00BD3D9B"/>
    <w:rsid w:val="00C414F7"/>
    <w:rsid w:val="00E415B3"/>
    <w:rsid w:val="00E434E0"/>
    <w:rsid w:val="00F926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85F8613"/>
  <w15:chartTrackingRefBased/>
  <w15:docId w15:val="{3E259474-F018-46F5-A0F4-CC4AAB65B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6B2"/>
    <w:rPr>
      <w:lang w:val="en-GB"/>
    </w:rPr>
  </w:style>
  <w:style w:type="paragraph" w:styleId="Footer">
    <w:name w:val="footer"/>
    <w:basedOn w:val="Normal"/>
    <w:link w:val="FooterChar"/>
    <w:uiPriority w:val="99"/>
    <w:unhideWhenUsed/>
    <w:rsid w:val="002A4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B2"/>
    <w:rPr>
      <w:lang w:val="en-GB"/>
    </w:rPr>
  </w:style>
  <w:style w:type="paragraph" w:styleId="ListParagraph">
    <w:name w:val="List Paragraph"/>
    <w:basedOn w:val="Normal"/>
    <w:uiPriority w:val="34"/>
    <w:qFormat/>
    <w:rsid w:val="006E58E9"/>
    <w:pPr>
      <w:ind w:left="720"/>
      <w:contextualSpacing/>
    </w:pPr>
  </w:style>
  <w:style w:type="paragraph" w:styleId="BalloonText">
    <w:name w:val="Balloon Text"/>
    <w:basedOn w:val="Normal"/>
    <w:link w:val="BalloonTextChar"/>
    <w:uiPriority w:val="99"/>
    <w:semiHidden/>
    <w:unhideWhenUsed/>
    <w:rsid w:val="005E43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43E3"/>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16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mp"/><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mp"/><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tmp"/><Relationship Id="rId4" Type="http://schemas.openxmlformats.org/officeDocument/2006/relationships/footnotes" Target="footnotes.xml"/><Relationship Id="rId9" Type="http://schemas.openxmlformats.org/officeDocument/2006/relationships/image" Target="media/image4.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City University of Hong Kong</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win10_local</dc:creator>
  <cp:keywords/>
  <dc:description/>
  <cp:lastModifiedBy>win10_local</cp:lastModifiedBy>
  <cp:revision>2</cp:revision>
  <dcterms:created xsi:type="dcterms:W3CDTF">2023-02-13T07:10:00Z</dcterms:created>
  <dcterms:modified xsi:type="dcterms:W3CDTF">2023-02-13T07:10:00Z</dcterms:modified>
</cp:coreProperties>
</file>